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5" w:rsidRPr="00416773" w:rsidRDefault="008C5675" w:rsidP="00A424CB">
      <w:pPr>
        <w:jc w:val="right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Додаток </w:t>
      </w:r>
    </w:p>
    <w:p w:rsidR="008C5675" w:rsidRPr="00416773" w:rsidRDefault="008C5675" w:rsidP="00A424CB">
      <w:pPr>
        <w:jc w:val="right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до рішення Чернігівської районної ради </w:t>
      </w:r>
    </w:p>
    <w:p w:rsidR="008C5675" w:rsidRPr="00416773" w:rsidRDefault="008C5675" w:rsidP="00A424CB">
      <w:pPr>
        <w:jc w:val="right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___ липня 2016 року </w:t>
      </w:r>
    </w:p>
    <w:p w:rsidR="008C5675" w:rsidRPr="00416773" w:rsidRDefault="008C5675" w:rsidP="00E44E75">
      <w:pPr>
        <w:jc w:val="right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/>
        </w:rPr>
        <w:t xml:space="preserve">«Про звіт </w:t>
      </w:r>
      <w:r w:rsidRPr="00416773">
        <w:rPr>
          <w:sz w:val="28"/>
          <w:szCs w:val="28"/>
          <w:lang w:val="uk-UA" w:eastAsia="en-US"/>
        </w:rPr>
        <w:t xml:space="preserve">комунального позашкільного </w:t>
      </w:r>
    </w:p>
    <w:p w:rsidR="008C5675" w:rsidRPr="00416773" w:rsidRDefault="008C5675" w:rsidP="00E44E75">
      <w:pPr>
        <w:jc w:val="right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 xml:space="preserve">навчального закладу «Центр </w:t>
      </w:r>
      <w:proofErr w:type="spellStart"/>
      <w:r w:rsidRPr="00416773">
        <w:rPr>
          <w:sz w:val="28"/>
          <w:szCs w:val="28"/>
          <w:lang w:val="uk-UA" w:eastAsia="en-US"/>
        </w:rPr>
        <w:t>туристично-</w:t>
      </w:r>
      <w:proofErr w:type="spellEnd"/>
    </w:p>
    <w:p w:rsidR="008C5675" w:rsidRPr="00416773" w:rsidRDefault="008C5675" w:rsidP="00E44E75">
      <w:pPr>
        <w:jc w:val="right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 xml:space="preserve">краєзнавчої творчості Чернігівської </w:t>
      </w:r>
    </w:p>
    <w:p w:rsidR="008C5675" w:rsidRPr="00416773" w:rsidRDefault="008C5675" w:rsidP="00E44E75">
      <w:pPr>
        <w:jc w:val="right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>районної ради Чернігівської області»</w:t>
      </w:r>
    </w:p>
    <w:p w:rsidR="008C5675" w:rsidRPr="00416773" w:rsidRDefault="008C5675" w:rsidP="00E44E75">
      <w:pPr>
        <w:jc w:val="right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 w:eastAsia="en-US"/>
        </w:rPr>
        <w:t>про свою діяльність</w:t>
      </w:r>
      <w:r w:rsidRPr="00416773">
        <w:rPr>
          <w:sz w:val="28"/>
          <w:szCs w:val="28"/>
          <w:lang w:val="uk-UA"/>
        </w:rPr>
        <w:t>»</w:t>
      </w:r>
    </w:p>
    <w:p w:rsidR="008C5675" w:rsidRPr="00416773" w:rsidRDefault="008C5675">
      <w:pPr>
        <w:rPr>
          <w:lang w:val="uk-UA"/>
        </w:rPr>
      </w:pPr>
    </w:p>
    <w:p w:rsidR="008C5675" w:rsidRPr="00416773" w:rsidRDefault="008C5675" w:rsidP="00555DA1">
      <w:pPr>
        <w:rPr>
          <w:lang w:val="uk-UA"/>
        </w:rPr>
      </w:pPr>
    </w:p>
    <w:p w:rsidR="008C5675" w:rsidRPr="00416773" w:rsidRDefault="008C5675" w:rsidP="00555DA1">
      <w:pPr>
        <w:rPr>
          <w:lang w:val="uk-UA"/>
        </w:rPr>
      </w:pPr>
    </w:p>
    <w:p w:rsidR="008C5675" w:rsidRPr="00416773" w:rsidRDefault="008C5675" w:rsidP="00555DA1">
      <w:pPr>
        <w:rPr>
          <w:lang w:val="uk-UA"/>
        </w:rPr>
      </w:pP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ЗВІТ</w:t>
      </w: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комунального позашкільного навчального закладу</w:t>
      </w: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«Центр туристично-краєзнавчої творчості</w:t>
      </w: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Чернігівської районної ради Чернігівської області»</w:t>
      </w: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про свою діяльність</w:t>
      </w: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 xml:space="preserve">Вагомою складовою освітнього простору нашої держави є позашкільна освіта, яка спрямована на розвиток особистості, талантів, розумових та фізичних здібностей дитини, задоволення її потреб у професійному становленні та професійній підготовці. 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>Метою діяльності комунального позашкільного навчального закладу «Центр туристично-краєзнавчої творчості Чернігівської районної ради Чернігівської області» є надання знань туристично-краєзнавчого профілю, формування вмінь та навичок за інтересами, забезпечення потреб особистості у творчій самореалізації, інтелектуальному, духовному та фізичному розвитку.</w:t>
      </w:r>
    </w:p>
    <w:p w:rsidR="008C5675" w:rsidRPr="00416773" w:rsidRDefault="008C5675" w:rsidP="004C4556">
      <w:pPr>
        <w:ind w:firstLine="709"/>
        <w:jc w:val="both"/>
        <w:rPr>
          <w:kern w:val="28"/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 xml:space="preserve">Основними завданнями роботи закладу є: реалізація державної політики у сфері позашкільної освіти; формування у дітей та підлітків національної самосвідомості, активної громадянської позиції, прагнення до здорового способу життя; стимулювання творчого розвитку учнівської молоді; створення умов </w:t>
      </w:r>
      <w:r w:rsidRPr="00416773">
        <w:rPr>
          <w:kern w:val="28"/>
          <w:sz w:val="28"/>
          <w:szCs w:val="28"/>
          <w:lang w:val="uk-UA" w:eastAsia="en-US"/>
        </w:rPr>
        <w:t>для самореалізації й розвитку природних нахилів та інтересів, індивідуальних здібностей вихованців; залучення учнів до науково-дослідницької, експериментальної роботи в туристично-краєзнавчій галузі; здійснення організаційно-масової роботи.</w:t>
      </w:r>
    </w:p>
    <w:p w:rsidR="008C5675" w:rsidRPr="00416773" w:rsidRDefault="008C5675" w:rsidP="004C4556">
      <w:pPr>
        <w:tabs>
          <w:tab w:val="left" w:pos="1628"/>
        </w:tabs>
        <w:ind w:firstLine="709"/>
        <w:jc w:val="both"/>
        <w:rPr>
          <w:sz w:val="27"/>
          <w:szCs w:val="27"/>
          <w:lang w:val="uk-UA"/>
        </w:rPr>
      </w:pPr>
      <w:r w:rsidRPr="00416773">
        <w:rPr>
          <w:kern w:val="28"/>
          <w:sz w:val="28"/>
          <w:szCs w:val="28"/>
          <w:lang w:val="uk-UA" w:eastAsia="en-US"/>
        </w:rPr>
        <w:t xml:space="preserve">У 2015-2016 </w:t>
      </w:r>
      <w:proofErr w:type="spellStart"/>
      <w:r w:rsidRPr="00416773">
        <w:rPr>
          <w:kern w:val="28"/>
          <w:sz w:val="28"/>
          <w:szCs w:val="28"/>
          <w:lang w:val="uk-UA" w:eastAsia="en-US"/>
        </w:rPr>
        <w:t>н.р</w:t>
      </w:r>
      <w:proofErr w:type="spellEnd"/>
      <w:r w:rsidRPr="00416773">
        <w:rPr>
          <w:kern w:val="28"/>
          <w:sz w:val="28"/>
          <w:szCs w:val="28"/>
          <w:lang w:val="uk-UA" w:eastAsia="en-US"/>
        </w:rPr>
        <w:t xml:space="preserve">. організовано </w:t>
      </w:r>
      <w:r w:rsidRPr="00416773">
        <w:rPr>
          <w:sz w:val="27"/>
          <w:szCs w:val="27"/>
          <w:lang w:val="uk-UA"/>
        </w:rPr>
        <w:t xml:space="preserve">10 туристично-краєзнавчих гуртків, 5 історично-краєзнавчих, 2 </w:t>
      </w:r>
      <w:proofErr w:type="spellStart"/>
      <w:r w:rsidRPr="00416773">
        <w:rPr>
          <w:sz w:val="27"/>
          <w:szCs w:val="27"/>
          <w:lang w:val="uk-UA"/>
        </w:rPr>
        <w:t>географо-краєзнавчих</w:t>
      </w:r>
      <w:proofErr w:type="spellEnd"/>
      <w:r w:rsidRPr="00416773">
        <w:rPr>
          <w:sz w:val="27"/>
          <w:szCs w:val="27"/>
          <w:lang w:val="uk-UA"/>
        </w:rPr>
        <w:t xml:space="preserve">, 8 військово-патріотичних, 3 гуртки з велосипедного туризму, 1 літературно-краєзнавчий, 1 гурток юних музеєзнавців, 1 гурток зі спортивного орієнтування та 1 гурток з пішохідного туризму. </w:t>
      </w:r>
      <w:r w:rsidRPr="00416773">
        <w:rPr>
          <w:kern w:val="28"/>
          <w:sz w:val="28"/>
          <w:szCs w:val="28"/>
          <w:lang w:val="uk-UA" w:eastAsia="en-US"/>
        </w:rPr>
        <w:t>Таким чином, мережа закладу склала</w:t>
      </w:r>
      <w:r w:rsidRPr="00416773">
        <w:rPr>
          <w:kern w:val="2"/>
          <w:sz w:val="28"/>
          <w:szCs w:val="28"/>
          <w:lang w:val="uk-UA" w:eastAsia="en-US"/>
        </w:rPr>
        <w:t xml:space="preserve"> у 2015-2016 навчальному році – 32 гуртки на базі 15 загальноосвітніх навчальних закладів, навчанням в яких охоплено 671 гуртківець. Навчання та виховання здійснювали 20 педагогів.</w:t>
      </w:r>
    </w:p>
    <w:p w:rsidR="008C5675" w:rsidRPr="00416773" w:rsidRDefault="008C5675" w:rsidP="004C45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16773">
        <w:rPr>
          <w:kern w:val="2"/>
          <w:sz w:val="28"/>
          <w:szCs w:val="28"/>
          <w:lang w:val="uk-UA"/>
        </w:rPr>
        <w:t xml:space="preserve">Центром туристично-краєзнавчої творчості проведено конкурси для вихованців закладу: заочний конкурс робіт юних фотолюбителів «Життя в патріотичних кольорах» та </w:t>
      </w:r>
      <w:r w:rsidRPr="00416773">
        <w:rPr>
          <w:color w:val="000000"/>
          <w:sz w:val="28"/>
          <w:szCs w:val="28"/>
          <w:lang w:val="uk-UA"/>
        </w:rPr>
        <w:t>конкурсу методичних розробок керівників гуртків Центру туристично-краєзнавчої творчості.</w:t>
      </w:r>
    </w:p>
    <w:p w:rsidR="008C5675" w:rsidRPr="00416773" w:rsidRDefault="008C5675" w:rsidP="004C4556">
      <w:pPr>
        <w:ind w:firstLine="709"/>
        <w:jc w:val="both"/>
        <w:rPr>
          <w:rFonts w:ascii="Times New Roman CYR" w:hAnsi="Times New Roman CYR" w:cs="Times New Roman CYR"/>
          <w:sz w:val="27"/>
          <w:szCs w:val="27"/>
          <w:lang w:val="uk-UA"/>
        </w:rPr>
      </w:pPr>
      <w:r w:rsidRPr="00416773">
        <w:rPr>
          <w:kern w:val="28"/>
          <w:sz w:val="27"/>
          <w:szCs w:val="27"/>
          <w:lang w:val="uk-UA"/>
        </w:rPr>
        <w:lastRenderedPageBreak/>
        <w:t xml:space="preserve">У період з 20.10.2015 р. до 20.11.2015 р. Центр туристично-краєзнавчої творчості забезпечував </w:t>
      </w:r>
      <w:r w:rsidRPr="00416773">
        <w:rPr>
          <w:rFonts w:ascii="Times New Roman CYR" w:hAnsi="Times New Roman CYR" w:cs="Times New Roman CYR"/>
          <w:sz w:val="27"/>
          <w:szCs w:val="27"/>
          <w:lang w:val="uk-UA"/>
        </w:rPr>
        <w:t>організаційно-методичний супровід проведення районного етапу Всеукраїнського огляду музеїв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 xml:space="preserve">Проведений огляд показав, що педагогічні колективи шкіл, де функціонують шкільні музеї, накопичили певний досвід </w:t>
      </w:r>
      <w:proofErr w:type="spellStart"/>
      <w:r w:rsidRPr="00416773">
        <w:rPr>
          <w:sz w:val="27"/>
          <w:szCs w:val="27"/>
          <w:lang w:val="uk-UA"/>
        </w:rPr>
        <w:t>історико-краєзнавчої</w:t>
      </w:r>
      <w:proofErr w:type="spellEnd"/>
      <w:r w:rsidRPr="00416773">
        <w:rPr>
          <w:sz w:val="27"/>
          <w:szCs w:val="27"/>
          <w:lang w:val="uk-UA"/>
        </w:rPr>
        <w:t xml:space="preserve"> роботи, яка спрямовується на висвітлення нерозкритих та маловідомих сторінок історії рідного краю, життя окремих людей, дослідження історії шкіл та населених пунктів. Фонди музеїв поповнюються новими матеріалами та експонатами, що збираються в ході експедицій за участю учнів. Ведеться робота з реекспозиції музейних виставок, змінюється тематика музейних експозицій, фонди музеїв поповнюються новими матеріалами, переглядаються підходи з організації діяльності музеїв історичного профілю.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>За висновками районної комісії з проведення огляду музеїв при навчальних закладах музеї підтвердили статус музею при навчальному закладі.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>Педагогічні працівники закладу постійно підвищують свою кваліфікацію. Так, у березні та червні три педагоги Центру туристично-краєзнавчої творчості пройшли навчання на курсах підвищення кваліфікації директорів (методистів) та керівників гуртків позашкільних навчальних закладів та курс</w:t>
      </w:r>
      <w:r>
        <w:rPr>
          <w:sz w:val="28"/>
          <w:szCs w:val="28"/>
          <w:lang w:val="uk-UA"/>
        </w:rPr>
        <w:t>ів</w:t>
      </w:r>
      <w:r w:rsidRPr="00416773">
        <w:rPr>
          <w:sz w:val="28"/>
          <w:szCs w:val="28"/>
          <w:lang w:val="uk-UA"/>
        </w:rPr>
        <w:t xml:space="preserve"> </w:t>
      </w:r>
      <w:r w:rsidRPr="00416773">
        <w:rPr>
          <w:color w:val="000000"/>
          <w:sz w:val="28"/>
          <w:szCs w:val="28"/>
          <w:shd w:val="clear" w:color="auto" w:fill="FFFFFF"/>
          <w:lang w:val="uk-UA"/>
        </w:rPr>
        <w:t xml:space="preserve">керівники гуртків спортивно-туристичного, туристично-краєзнавчого напрямів </w:t>
      </w:r>
      <w:r w:rsidRPr="00416773">
        <w:rPr>
          <w:sz w:val="28"/>
          <w:szCs w:val="28"/>
          <w:lang w:val="uk-UA"/>
        </w:rPr>
        <w:t>на базі Чернігівського обласного інституту перепідготовки педагогічних працівників імені К.Д. Ушинського. У березні 2016 року проведено атестацію, за результатами якої два працівники закладу отримали 10-й тарифний розряд.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>Результативною виявилась робота гуртків Центру щодо участі у районних та обласних етапах всеукраїнських конкурсів, акцій, експедицій краєзнавчого спрямування.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Так, на обласний етап Всеукраїнської краєзнавчої експедиції учнівської молоді «Моя Батьківщина – Україна» надіслано 5 робіт від гуртків. Робота Центру туристично-краєзнавчої творчості. «Прикмети – свідки народної мудрості» пошукової групи </w:t>
      </w:r>
      <w:proofErr w:type="spellStart"/>
      <w:r w:rsidRPr="00416773">
        <w:rPr>
          <w:sz w:val="28"/>
          <w:szCs w:val="28"/>
          <w:lang w:val="uk-UA"/>
        </w:rPr>
        <w:t>географо-краєзнавчого</w:t>
      </w:r>
      <w:proofErr w:type="spellEnd"/>
      <w:r w:rsidRPr="00416773">
        <w:rPr>
          <w:sz w:val="28"/>
          <w:szCs w:val="28"/>
          <w:lang w:val="uk-UA"/>
        </w:rPr>
        <w:t xml:space="preserve"> гуртка «Дивосвіт» Центру туристично-краєзнавчої творчості на базі </w:t>
      </w:r>
      <w:proofErr w:type="spellStart"/>
      <w:r w:rsidRPr="00416773">
        <w:rPr>
          <w:sz w:val="28"/>
          <w:szCs w:val="28"/>
          <w:lang w:val="uk-UA"/>
        </w:rPr>
        <w:t>Старобілоуської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(керівник: </w:t>
      </w:r>
      <w:proofErr w:type="spellStart"/>
      <w:r w:rsidRPr="00416773">
        <w:rPr>
          <w:sz w:val="28"/>
          <w:szCs w:val="28"/>
          <w:lang w:val="uk-UA"/>
        </w:rPr>
        <w:t>Паньковська</w:t>
      </w:r>
      <w:proofErr w:type="spellEnd"/>
      <w:r w:rsidRPr="00416773">
        <w:rPr>
          <w:sz w:val="28"/>
          <w:szCs w:val="28"/>
          <w:lang w:val="uk-UA"/>
        </w:rPr>
        <w:t xml:space="preserve"> Катерина Сергіївна) стала переможцем. Роботи «Побутова культура села Старий Білоус» творчої групи історично-краєзнавчих гуртків «Калинонька» та «Юні краєзнавці» Центру туристично-краєзнавчої творчості на базі </w:t>
      </w:r>
      <w:proofErr w:type="spellStart"/>
      <w:r w:rsidRPr="00416773">
        <w:rPr>
          <w:sz w:val="28"/>
          <w:szCs w:val="28"/>
          <w:lang w:val="uk-UA"/>
        </w:rPr>
        <w:t>Старобілоуської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(керівник: Ковальчук Ганна Михайлівна) та «Діалектні особливості мовлення жителів села </w:t>
      </w:r>
      <w:proofErr w:type="spellStart"/>
      <w:r w:rsidRPr="00416773">
        <w:rPr>
          <w:sz w:val="28"/>
          <w:szCs w:val="28"/>
          <w:lang w:val="uk-UA"/>
        </w:rPr>
        <w:t>Жукотки</w:t>
      </w:r>
      <w:proofErr w:type="spellEnd"/>
      <w:r w:rsidRPr="00416773">
        <w:rPr>
          <w:sz w:val="28"/>
          <w:szCs w:val="28"/>
          <w:lang w:val="uk-UA"/>
        </w:rPr>
        <w:t xml:space="preserve"> Чернігівського району» пошукової групи літературно-краєзнавчого гуртка «Берегиня» Центру туристично-краєзнавчої творчості на базі </w:t>
      </w:r>
      <w:proofErr w:type="spellStart"/>
      <w:r w:rsidRPr="00416773">
        <w:rPr>
          <w:sz w:val="28"/>
          <w:szCs w:val="28"/>
          <w:lang w:val="uk-UA"/>
        </w:rPr>
        <w:t>Жукотківської</w:t>
      </w:r>
      <w:proofErr w:type="spellEnd"/>
      <w:r w:rsidRPr="00416773">
        <w:rPr>
          <w:sz w:val="28"/>
          <w:szCs w:val="28"/>
          <w:lang w:val="uk-UA"/>
        </w:rPr>
        <w:t xml:space="preserve"> ЗОШ І-ІІ ст. (керівник: </w:t>
      </w:r>
      <w:proofErr w:type="spellStart"/>
      <w:r w:rsidRPr="00416773">
        <w:rPr>
          <w:sz w:val="28"/>
          <w:szCs w:val="28"/>
          <w:lang w:val="uk-UA"/>
        </w:rPr>
        <w:t>Левченко</w:t>
      </w:r>
      <w:proofErr w:type="spellEnd"/>
      <w:r w:rsidRPr="00416773">
        <w:rPr>
          <w:sz w:val="28"/>
          <w:szCs w:val="28"/>
          <w:lang w:val="uk-UA"/>
        </w:rPr>
        <w:t xml:space="preserve"> Юлія Олександрівна) за результатами суддівської комісії стали лауреатами.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Також, гуртки Центру взяли участь в обласній краєзнавчо-патріотичній акції учнівської молоді «Від роду і до роду </w:t>
      </w:r>
      <w:proofErr w:type="spellStart"/>
      <w:r w:rsidRPr="00416773">
        <w:rPr>
          <w:sz w:val="28"/>
          <w:szCs w:val="28"/>
          <w:lang w:val="uk-UA"/>
        </w:rPr>
        <w:t>збережем</w:t>
      </w:r>
      <w:proofErr w:type="spellEnd"/>
      <w:r w:rsidRPr="00416773">
        <w:rPr>
          <w:sz w:val="28"/>
          <w:szCs w:val="28"/>
          <w:lang w:val="uk-UA"/>
        </w:rPr>
        <w:t xml:space="preserve"> традиції народу», підсумки якого будуть підведені у червні 2016 року</w:t>
      </w:r>
    </w:p>
    <w:p w:rsidR="008C5675" w:rsidRPr="00416773" w:rsidRDefault="008C5675" w:rsidP="004C455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16773">
        <w:rPr>
          <w:kern w:val="28"/>
          <w:sz w:val="28"/>
          <w:szCs w:val="28"/>
          <w:lang w:val="uk-UA"/>
        </w:rPr>
        <w:lastRenderedPageBreak/>
        <w:t>Творчі здібності продемонстрували гуртківці і у фотоконкурсах: з</w:t>
      </w:r>
      <w:r w:rsidRPr="00416773">
        <w:rPr>
          <w:sz w:val="28"/>
          <w:szCs w:val="28"/>
          <w:lang w:val="uk-UA"/>
        </w:rPr>
        <w:t xml:space="preserve">аочному конкурсі робіт юних фотолюбителів – учнів Центру туристично-краєзнавчої творчості «Життя в патріотичних кольорах» та заочному обласному конкурсі юних фотолюбителів «Моя Україно!». 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 xml:space="preserve">У 2015-2016 навчальному році з гуртківцями проводилась активна екскурсійна робота, яка мала навчальне значення – кожна екскурсія чи одноденний похід закріплює на практиці теоретичні знання учнів, отримані під час гурткових занять. Прикладами такої роботи є одноденні походи, проведені для учнів туристсько-краєзнавчих гуртків і гуртків зі спортивного для гуртківців </w:t>
      </w:r>
      <w:proofErr w:type="spellStart"/>
      <w:r w:rsidRPr="00416773">
        <w:rPr>
          <w:sz w:val="27"/>
          <w:szCs w:val="27"/>
          <w:lang w:val="uk-UA"/>
        </w:rPr>
        <w:t>історично-</w:t>
      </w:r>
      <w:proofErr w:type="spellEnd"/>
      <w:r w:rsidRPr="00416773">
        <w:rPr>
          <w:sz w:val="27"/>
          <w:szCs w:val="27"/>
          <w:lang w:val="uk-UA"/>
        </w:rPr>
        <w:t xml:space="preserve">, </w:t>
      </w:r>
      <w:proofErr w:type="spellStart"/>
      <w:r w:rsidRPr="00416773">
        <w:rPr>
          <w:sz w:val="27"/>
          <w:szCs w:val="27"/>
          <w:lang w:val="uk-UA"/>
        </w:rPr>
        <w:t>туристично–</w:t>
      </w:r>
      <w:proofErr w:type="spellEnd"/>
      <w:r w:rsidRPr="00416773">
        <w:rPr>
          <w:sz w:val="27"/>
          <w:szCs w:val="27"/>
          <w:lang w:val="uk-UA"/>
        </w:rPr>
        <w:t xml:space="preserve">, літературно-краєзнавчих та військово-патріотичних гуртків проводились екскурсії як рідним селом (з метою ознайомлення з історичною та культурною спадщиною рідної місцевості, підготовки та організації науково-дослідницької роботи в рамках підготовки до участі в районних етапах </w:t>
      </w:r>
      <w:proofErr w:type="spellStart"/>
      <w:r w:rsidRPr="00416773">
        <w:rPr>
          <w:sz w:val="27"/>
          <w:szCs w:val="27"/>
          <w:lang w:val="uk-UA"/>
        </w:rPr>
        <w:t>історико-краєзнавчих</w:t>
      </w:r>
      <w:proofErr w:type="spellEnd"/>
      <w:r w:rsidRPr="00416773">
        <w:rPr>
          <w:sz w:val="27"/>
          <w:szCs w:val="27"/>
          <w:lang w:val="uk-UA"/>
        </w:rPr>
        <w:t xml:space="preserve"> експедиції, конкурсів, акцій) так і одноденні екскурсійні поїздки до Чернігова, </w:t>
      </w:r>
      <w:proofErr w:type="spellStart"/>
      <w:r w:rsidRPr="00416773">
        <w:rPr>
          <w:sz w:val="27"/>
          <w:szCs w:val="27"/>
          <w:lang w:val="uk-UA"/>
        </w:rPr>
        <w:t>Мени</w:t>
      </w:r>
      <w:proofErr w:type="spellEnd"/>
      <w:r w:rsidRPr="00416773">
        <w:rPr>
          <w:sz w:val="27"/>
          <w:szCs w:val="27"/>
          <w:lang w:val="uk-UA"/>
        </w:rPr>
        <w:t xml:space="preserve">, Києва). Для гуртків </w:t>
      </w:r>
      <w:proofErr w:type="spellStart"/>
      <w:r w:rsidRPr="00416773">
        <w:rPr>
          <w:sz w:val="27"/>
          <w:szCs w:val="27"/>
          <w:lang w:val="uk-UA"/>
        </w:rPr>
        <w:t>географо-краєзнавчого</w:t>
      </w:r>
      <w:proofErr w:type="spellEnd"/>
      <w:r w:rsidRPr="00416773">
        <w:rPr>
          <w:sz w:val="27"/>
          <w:szCs w:val="27"/>
          <w:lang w:val="uk-UA"/>
        </w:rPr>
        <w:t xml:space="preserve"> спрямування екскурсії в природу є невід'ємними етапами пізнання навколишнього середовища рідного краю, його фізико-географічних характеристик, чинників, що зумовлюють той чи інший стан речей живої та неживої природи; діти долучаються до розуміння необхідності бережливого ставлення до навколишнього світу. Так, для учнів організовувались екскурсії до визначних місць м. Чернігова: до Чернігівського історичного музею ім. В.В. Тарновського, літературно-меморіального музею-заповідника М.М. Коцюбинського, П'ятницької церкви, Чернігівського художнього музею ім. Г. Галагана, Чернігівського обласного державного архіву, Чернігівського музично-драматичного театру ім. Т.Г. Шевченка, Чернігівського лялькового театру ім. О.Довженка, Чернігівського військово-історичного музею, на </w:t>
      </w:r>
      <w:proofErr w:type="spellStart"/>
      <w:r w:rsidRPr="00416773">
        <w:rPr>
          <w:sz w:val="27"/>
          <w:szCs w:val="27"/>
          <w:lang w:val="uk-UA"/>
        </w:rPr>
        <w:t>Галімпекс-Клавдіївську</w:t>
      </w:r>
      <w:proofErr w:type="spellEnd"/>
      <w:r w:rsidRPr="00416773">
        <w:rPr>
          <w:sz w:val="27"/>
          <w:szCs w:val="27"/>
          <w:lang w:val="uk-UA"/>
        </w:rPr>
        <w:t xml:space="preserve"> фабрику ялинкових прикрас (Київська область, Бородянський район, </w:t>
      </w:r>
      <w:proofErr w:type="spellStart"/>
      <w:r w:rsidRPr="00416773">
        <w:rPr>
          <w:sz w:val="27"/>
          <w:szCs w:val="27"/>
          <w:lang w:val="uk-UA"/>
        </w:rPr>
        <w:t>смт</w:t>
      </w:r>
      <w:proofErr w:type="spellEnd"/>
      <w:r w:rsidRPr="00416773">
        <w:rPr>
          <w:sz w:val="27"/>
          <w:szCs w:val="27"/>
          <w:lang w:val="uk-UA"/>
        </w:rPr>
        <w:t xml:space="preserve">. </w:t>
      </w:r>
      <w:proofErr w:type="spellStart"/>
      <w:r w:rsidRPr="00416773">
        <w:rPr>
          <w:sz w:val="27"/>
          <w:szCs w:val="27"/>
          <w:lang w:val="uk-UA"/>
        </w:rPr>
        <w:t>Клавдієво-Тарасове</w:t>
      </w:r>
      <w:proofErr w:type="spellEnd"/>
      <w:r w:rsidRPr="00416773">
        <w:rPr>
          <w:sz w:val="27"/>
          <w:szCs w:val="27"/>
          <w:lang w:val="uk-UA"/>
        </w:rPr>
        <w:t>).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 xml:space="preserve">21 вересня учні, які відвідують історично-краєзнавчі гуртки «Калинонька» та «Юні краєзнавці» Центру туристично-краєзнавчої творчості на базі </w:t>
      </w:r>
      <w:proofErr w:type="spellStart"/>
      <w:r w:rsidRPr="00416773">
        <w:rPr>
          <w:sz w:val="27"/>
          <w:szCs w:val="27"/>
          <w:lang w:val="uk-UA"/>
        </w:rPr>
        <w:t>Старобілоуської</w:t>
      </w:r>
      <w:proofErr w:type="spellEnd"/>
      <w:r w:rsidRPr="00416773">
        <w:rPr>
          <w:sz w:val="27"/>
          <w:szCs w:val="27"/>
          <w:lang w:val="uk-UA"/>
        </w:rPr>
        <w:t xml:space="preserve"> ЗОШ І-ІІІ ст. та військово-патріотичні «Козачата» та «Патріот» на базі </w:t>
      </w:r>
      <w:proofErr w:type="spellStart"/>
      <w:r w:rsidRPr="00416773">
        <w:rPr>
          <w:sz w:val="27"/>
          <w:szCs w:val="27"/>
          <w:lang w:val="uk-UA"/>
        </w:rPr>
        <w:t>Киселівського</w:t>
      </w:r>
      <w:proofErr w:type="spellEnd"/>
      <w:r w:rsidRPr="00416773">
        <w:rPr>
          <w:sz w:val="27"/>
          <w:szCs w:val="27"/>
          <w:lang w:val="uk-UA"/>
        </w:rPr>
        <w:t xml:space="preserve"> НВК, побували в гостях у відомого колекціонера старовини, етнографа Дахна Юрія Володимировича, що проживає в селі Москалі Чернігівського району. У ході цікавої та змістовної екскурсії гуртківці дізнались про історію заснування села, а також, на прикладі експонатів музею, ознайомилися з видами господарської діяльності населення в минулому, розвитком бджільництва, обробкою рослинного волокна, деревообробними промислами та ремеслами, засобами пересування. Гуртківці значно розширили свої знання про інтер’єр української хати; особливості народного одягу, мали змогу навіть його приміряти. Учні з цікавістю розглядали старовинні музичні інструменти. 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>Загальна кількість учасників зазначених заходів склала</w:t>
      </w:r>
      <w:r w:rsidRPr="00416773">
        <w:rPr>
          <w:sz w:val="32"/>
          <w:szCs w:val="32"/>
          <w:lang w:val="uk-UA" w:eastAsia="en-US"/>
        </w:rPr>
        <w:t xml:space="preserve"> </w:t>
      </w:r>
      <w:r w:rsidRPr="00416773">
        <w:rPr>
          <w:sz w:val="28"/>
          <w:szCs w:val="28"/>
          <w:lang w:val="uk-UA"/>
        </w:rPr>
        <w:t>1473</w:t>
      </w:r>
      <w:r w:rsidRPr="00416773">
        <w:rPr>
          <w:sz w:val="32"/>
          <w:szCs w:val="32"/>
          <w:lang w:val="uk-UA" w:eastAsia="en-US"/>
        </w:rPr>
        <w:t xml:space="preserve"> </w:t>
      </w:r>
      <w:r w:rsidRPr="00416773">
        <w:rPr>
          <w:sz w:val="28"/>
          <w:szCs w:val="28"/>
          <w:lang w:val="uk-UA" w:eastAsia="en-US"/>
        </w:rPr>
        <w:t xml:space="preserve">особи. 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shd w:val="clear" w:color="auto" w:fill="FFFFFF"/>
          <w:lang w:val="uk-UA"/>
        </w:rPr>
      </w:pPr>
      <w:r w:rsidRPr="00416773">
        <w:rPr>
          <w:sz w:val="27"/>
          <w:szCs w:val="27"/>
          <w:shd w:val="clear" w:color="auto" w:fill="FFFFFF"/>
          <w:lang w:val="uk-UA"/>
        </w:rPr>
        <w:t>З метою патріотичного виховання учнівської молоді, у вересні 2015 року відбувся велопробіг «Пам'ять» за маршрутом «</w:t>
      </w:r>
      <w:proofErr w:type="spellStart"/>
      <w:r w:rsidRPr="00416773">
        <w:rPr>
          <w:sz w:val="27"/>
          <w:szCs w:val="27"/>
          <w:shd w:val="clear" w:color="auto" w:fill="FFFFFF"/>
          <w:lang w:val="uk-UA"/>
        </w:rPr>
        <w:t>Киїнка</w:t>
      </w:r>
      <w:proofErr w:type="spellEnd"/>
      <w:r w:rsidRPr="00416773">
        <w:rPr>
          <w:sz w:val="27"/>
          <w:szCs w:val="27"/>
          <w:shd w:val="clear" w:color="auto" w:fill="FFFFFF"/>
          <w:lang w:val="uk-UA"/>
        </w:rPr>
        <w:t xml:space="preserve"> – Зайці – </w:t>
      </w:r>
      <w:proofErr w:type="spellStart"/>
      <w:r w:rsidRPr="00416773">
        <w:rPr>
          <w:sz w:val="27"/>
          <w:szCs w:val="27"/>
          <w:shd w:val="clear" w:color="auto" w:fill="FFFFFF"/>
          <w:lang w:val="uk-UA"/>
        </w:rPr>
        <w:t>Льгів</w:t>
      </w:r>
      <w:proofErr w:type="spellEnd"/>
      <w:r w:rsidRPr="00416773">
        <w:rPr>
          <w:sz w:val="27"/>
          <w:szCs w:val="27"/>
          <w:shd w:val="clear" w:color="auto" w:fill="FFFFFF"/>
          <w:lang w:val="uk-UA"/>
        </w:rPr>
        <w:t xml:space="preserve"> – Радянська Слобода – </w:t>
      </w:r>
      <w:proofErr w:type="spellStart"/>
      <w:r w:rsidRPr="00416773">
        <w:rPr>
          <w:sz w:val="27"/>
          <w:szCs w:val="27"/>
          <w:shd w:val="clear" w:color="auto" w:fill="FFFFFF"/>
          <w:lang w:val="uk-UA"/>
        </w:rPr>
        <w:t>Киїнка</w:t>
      </w:r>
      <w:proofErr w:type="spellEnd"/>
      <w:r w:rsidRPr="00416773">
        <w:rPr>
          <w:sz w:val="27"/>
          <w:szCs w:val="27"/>
          <w:shd w:val="clear" w:color="auto" w:fill="FFFFFF"/>
          <w:lang w:val="uk-UA"/>
        </w:rPr>
        <w:t xml:space="preserve">» в якому взяло участь 17 членів гуртка з велосипедного туризму «Драйв» Центру туристично-краєзнавчої творчості, що працює на базі </w:t>
      </w:r>
      <w:proofErr w:type="spellStart"/>
      <w:r w:rsidRPr="00416773">
        <w:rPr>
          <w:sz w:val="27"/>
          <w:szCs w:val="27"/>
          <w:shd w:val="clear" w:color="auto" w:fill="FFFFFF"/>
          <w:lang w:val="uk-UA"/>
        </w:rPr>
        <w:t>Киїнської</w:t>
      </w:r>
      <w:proofErr w:type="spellEnd"/>
      <w:r w:rsidRPr="00416773">
        <w:rPr>
          <w:sz w:val="27"/>
          <w:szCs w:val="27"/>
          <w:shd w:val="clear" w:color="auto" w:fill="FFFFFF"/>
          <w:lang w:val="uk-UA"/>
        </w:rPr>
        <w:t xml:space="preserve"> ЗОШ І-ІІІ ст. Гуртківці відвідали пам’ятні місця названих населених пунктів, вшанували пам'ять загиблих у роки Другої світової війни покладанням квітів, </w:t>
      </w:r>
      <w:r w:rsidRPr="00416773">
        <w:rPr>
          <w:sz w:val="27"/>
          <w:szCs w:val="27"/>
          <w:shd w:val="clear" w:color="auto" w:fill="FFFFFF"/>
          <w:lang w:val="uk-UA"/>
        </w:rPr>
        <w:lastRenderedPageBreak/>
        <w:t>ознайомились з історичними подіями, що відбувалися в цих селах під час їх визволення.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12 травня 2016 року на базі дитячого табору «Юний турист» (с. </w:t>
      </w:r>
      <w:proofErr w:type="spellStart"/>
      <w:r w:rsidRPr="00416773">
        <w:rPr>
          <w:sz w:val="28"/>
          <w:szCs w:val="28"/>
          <w:lang w:val="uk-UA"/>
        </w:rPr>
        <w:t>Количівка</w:t>
      </w:r>
      <w:proofErr w:type="spellEnd"/>
      <w:r w:rsidRPr="00416773">
        <w:rPr>
          <w:sz w:val="28"/>
          <w:szCs w:val="28"/>
          <w:lang w:val="uk-UA"/>
        </w:rPr>
        <w:t xml:space="preserve"> Чернігівського району) проведено І (районний) етап Всеукраїнської дитячо-юнацької військово-патріотичної гри «Сокіл» («Джура»). Участь у змаганнях взял</w:t>
      </w:r>
      <w:r>
        <w:rPr>
          <w:sz w:val="28"/>
          <w:szCs w:val="28"/>
          <w:lang w:val="uk-UA"/>
        </w:rPr>
        <w:t>и</w:t>
      </w:r>
      <w:r w:rsidRPr="00416773">
        <w:rPr>
          <w:sz w:val="28"/>
          <w:szCs w:val="28"/>
          <w:lang w:val="uk-UA"/>
        </w:rPr>
        <w:t xml:space="preserve"> 7 команд Чернігівського району. Перемогу виборов рій «</w:t>
      </w:r>
      <w:proofErr w:type="spellStart"/>
      <w:r w:rsidRPr="00416773">
        <w:rPr>
          <w:sz w:val="28"/>
          <w:szCs w:val="28"/>
          <w:lang w:val="uk-UA"/>
        </w:rPr>
        <w:t>Богунівці</w:t>
      </w:r>
      <w:proofErr w:type="spellEnd"/>
      <w:r w:rsidRPr="00416773">
        <w:rPr>
          <w:sz w:val="28"/>
          <w:szCs w:val="28"/>
          <w:lang w:val="uk-UA"/>
        </w:rPr>
        <w:t xml:space="preserve">» </w:t>
      </w:r>
      <w:proofErr w:type="spellStart"/>
      <w:r w:rsidRPr="00416773">
        <w:rPr>
          <w:sz w:val="28"/>
          <w:szCs w:val="28"/>
          <w:lang w:val="uk-UA"/>
        </w:rPr>
        <w:t>Киїнської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Друге та третє місце посіли рій «Круті перці» </w:t>
      </w:r>
      <w:proofErr w:type="spellStart"/>
      <w:r w:rsidRPr="00416773">
        <w:rPr>
          <w:sz w:val="28"/>
          <w:szCs w:val="28"/>
          <w:lang w:val="uk-UA"/>
        </w:rPr>
        <w:t>Количівської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та «Вільні люди» </w:t>
      </w:r>
      <w:proofErr w:type="spellStart"/>
      <w:r w:rsidRPr="00416773">
        <w:rPr>
          <w:sz w:val="28"/>
          <w:szCs w:val="28"/>
          <w:lang w:val="uk-UA"/>
        </w:rPr>
        <w:t>Анисівської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відповідно. Переможці отримали кубок та можливість представити район на обласному етапі. На обласному етапі рій зайняв 17 місце з 27 команд.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Центр туристично-краєзнавчої творчості активно співпрацює з загальноосвітніми навчальними закладами Чернігівського району. Так, у 2015-2016 навчальному році проведені спільні заходи щодо відзначення Всесвітнього Дня туризму: туристичні зльоти, переважна більшість яких проходила поза межами навчальних закладів і включала доволі насичену конкурсну програму щодо облаштування туристичного побуту, долання перешкод, спортивних змагань, завдань з краєзнавства; спортивно-масові заходи, що мали насичену спортивно-змагальну програму; краєзнавчо-туристичні заходи (вікторини, свята), які не тільки виявляли теоретичний рівень підготовки учасників, але й містили практичні завдання (долання перешкод, розпалювання вогнища, в’язання туристичних вузлів тощо); екскурсії туристичними об’єктами міста Чернігова, району і області. 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Також Центр туристично-краєзнавчої творчості взяв участь у районному заході присвяченому святкуванню Дня Перемоги у с. </w:t>
      </w:r>
      <w:proofErr w:type="spellStart"/>
      <w:r w:rsidRPr="00416773">
        <w:rPr>
          <w:sz w:val="28"/>
          <w:szCs w:val="28"/>
          <w:lang w:val="uk-UA"/>
        </w:rPr>
        <w:t>Ковпита</w:t>
      </w:r>
      <w:proofErr w:type="spellEnd"/>
      <w:r w:rsidRPr="00416773">
        <w:rPr>
          <w:sz w:val="28"/>
          <w:szCs w:val="28"/>
          <w:lang w:val="uk-UA"/>
        </w:rPr>
        <w:t xml:space="preserve"> та у заході</w:t>
      </w:r>
      <w:r>
        <w:rPr>
          <w:sz w:val="28"/>
          <w:szCs w:val="28"/>
          <w:lang w:val="uk-UA"/>
        </w:rPr>
        <w:t>,</w:t>
      </w:r>
      <w:r w:rsidRPr="00416773">
        <w:rPr>
          <w:sz w:val="28"/>
          <w:szCs w:val="28"/>
          <w:lang w:val="uk-UA"/>
        </w:rPr>
        <w:t xml:space="preserve"> відкриття Чернігова туристичного. Виставка закладу була представлена пошуково-дослідницькими роботами, краєзнавчими матеріалами та фотографіями . </w:t>
      </w:r>
    </w:p>
    <w:p w:rsidR="008C5675" w:rsidRPr="00416773" w:rsidRDefault="008C5675" w:rsidP="004C4556">
      <w:pPr>
        <w:tabs>
          <w:tab w:val="left" w:pos="1777"/>
        </w:tabs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>До цьогорічного літературно-мистецького свята «</w:t>
      </w:r>
      <w:proofErr w:type="spellStart"/>
      <w:r w:rsidRPr="00416773">
        <w:rPr>
          <w:sz w:val="27"/>
          <w:szCs w:val="27"/>
          <w:lang w:val="uk-UA"/>
        </w:rPr>
        <w:t>Седнівська</w:t>
      </w:r>
      <w:proofErr w:type="spellEnd"/>
      <w:r w:rsidRPr="00416773">
        <w:rPr>
          <w:sz w:val="27"/>
          <w:szCs w:val="27"/>
          <w:lang w:val="uk-UA"/>
        </w:rPr>
        <w:t xml:space="preserve"> осінь» у </w:t>
      </w:r>
      <w:proofErr w:type="spellStart"/>
      <w:r w:rsidRPr="00416773">
        <w:rPr>
          <w:sz w:val="27"/>
          <w:szCs w:val="27"/>
          <w:lang w:val="uk-UA"/>
        </w:rPr>
        <w:t>смт</w:t>
      </w:r>
      <w:proofErr w:type="spellEnd"/>
      <w:r w:rsidRPr="0041677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 </w:t>
      </w:r>
      <w:r w:rsidRPr="00416773">
        <w:rPr>
          <w:sz w:val="27"/>
          <w:szCs w:val="27"/>
          <w:lang w:val="uk-UA"/>
        </w:rPr>
        <w:t>Седнів колективом Центру туристично-краєзнавчої творчості підготовлено туристично-краєзнавчий лабіринт територіальних громад Чернігівського району. Відвідувачі лабіринту могли ознайомитись з найбільш відомими архітектурними пам’ятками, історичними постатями та відомими уродженцями кожної з громад. У майбутньому лабіринт буде удосконалюватись і поповнюватись новими експонатами-зупинками.</w:t>
      </w:r>
    </w:p>
    <w:p w:rsidR="008C5675" w:rsidRPr="00416773" w:rsidRDefault="008C5675" w:rsidP="004C4556">
      <w:pPr>
        <w:tabs>
          <w:tab w:val="left" w:pos="1777"/>
        </w:tabs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 xml:space="preserve">Протягом року закладом проведена дослідницька робота стосовно зйомок фільму «В бій ідуть одні старі» на теренах Чернігівського району, а саме на аеродромі між населеними пунктами </w:t>
      </w:r>
      <w:proofErr w:type="spellStart"/>
      <w:r w:rsidRPr="00416773">
        <w:rPr>
          <w:sz w:val="27"/>
          <w:szCs w:val="27"/>
          <w:lang w:val="uk-UA"/>
        </w:rPr>
        <w:t>Слабин</w:t>
      </w:r>
      <w:proofErr w:type="spellEnd"/>
      <w:r w:rsidRPr="00416773">
        <w:rPr>
          <w:sz w:val="27"/>
          <w:szCs w:val="27"/>
          <w:lang w:val="uk-UA"/>
        </w:rPr>
        <w:t xml:space="preserve"> та </w:t>
      </w:r>
      <w:proofErr w:type="spellStart"/>
      <w:r w:rsidRPr="00416773">
        <w:rPr>
          <w:sz w:val="27"/>
          <w:szCs w:val="27"/>
          <w:lang w:val="uk-UA"/>
        </w:rPr>
        <w:t>Шестовиця</w:t>
      </w:r>
      <w:proofErr w:type="spellEnd"/>
      <w:r w:rsidRPr="00416773">
        <w:rPr>
          <w:sz w:val="27"/>
          <w:szCs w:val="27"/>
          <w:lang w:val="uk-UA"/>
        </w:rPr>
        <w:t xml:space="preserve">. В ході роботи з даного питання вдалося відшукати жительку с. </w:t>
      </w:r>
      <w:proofErr w:type="spellStart"/>
      <w:r w:rsidRPr="00416773">
        <w:rPr>
          <w:sz w:val="27"/>
          <w:szCs w:val="27"/>
          <w:lang w:val="uk-UA"/>
        </w:rPr>
        <w:t>Киїнка</w:t>
      </w:r>
      <w:proofErr w:type="spellEnd"/>
      <w:r w:rsidRPr="00416773">
        <w:rPr>
          <w:sz w:val="27"/>
          <w:szCs w:val="27"/>
          <w:lang w:val="uk-UA"/>
        </w:rPr>
        <w:t>, яка зі своєю сестрою знялася в епізоді фільму. На даний момент проводиться робота з ідентифікації персонажів кадру</w:t>
      </w:r>
      <w:r>
        <w:rPr>
          <w:sz w:val="27"/>
          <w:szCs w:val="27"/>
          <w:lang w:val="uk-UA"/>
        </w:rPr>
        <w:t>,</w:t>
      </w:r>
      <w:r w:rsidRPr="00416773">
        <w:rPr>
          <w:sz w:val="27"/>
          <w:szCs w:val="27"/>
          <w:lang w:val="uk-UA"/>
        </w:rPr>
        <w:t xml:space="preserve"> знятого в с. </w:t>
      </w:r>
      <w:proofErr w:type="spellStart"/>
      <w:r w:rsidRPr="00416773">
        <w:rPr>
          <w:sz w:val="27"/>
          <w:szCs w:val="27"/>
          <w:lang w:val="uk-UA"/>
        </w:rPr>
        <w:t>Шестовиця</w:t>
      </w:r>
      <w:proofErr w:type="spellEnd"/>
      <w:r>
        <w:rPr>
          <w:sz w:val="27"/>
          <w:szCs w:val="27"/>
          <w:lang w:val="uk-UA"/>
        </w:rPr>
        <w:t>,</w:t>
      </w:r>
      <w:r w:rsidRPr="00416773">
        <w:rPr>
          <w:sz w:val="27"/>
          <w:szCs w:val="27"/>
          <w:lang w:val="uk-UA"/>
        </w:rPr>
        <w:t xml:space="preserve"> аби мати змогу продовжити дане дослідження.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Також протягом року Центр туристично-краєзнавчої творчості співпрацював з Національним архітектурно-історичним заповідником «Чернігів стародавній». Спільно зі співробітником заповідника Олександром </w:t>
      </w:r>
      <w:proofErr w:type="spellStart"/>
      <w:r w:rsidRPr="00416773">
        <w:rPr>
          <w:sz w:val="28"/>
          <w:szCs w:val="28"/>
          <w:lang w:val="uk-UA"/>
        </w:rPr>
        <w:t>Литовченком</w:t>
      </w:r>
      <w:proofErr w:type="spellEnd"/>
      <w:r w:rsidRPr="00416773">
        <w:rPr>
          <w:sz w:val="28"/>
          <w:szCs w:val="28"/>
          <w:lang w:val="uk-UA"/>
        </w:rPr>
        <w:t xml:space="preserve"> у вересні та червні на базі </w:t>
      </w:r>
      <w:proofErr w:type="spellStart"/>
      <w:r w:rsidRPr="00416773">
        <w:rPr>
          <w:sz w:val="28"/>
          <w:szCs w:val="28"/>
          <w:lang w:val="uk-UA"/>
        </w:rPr>
        <w:t>Седнівського</w:t>
      </w:r>
      <w:proofErr w:type="spellEnd"/>
      <w:r w:rsidRPr="00416773">
        <w:rPr>
          <w:sz w:val="28"/>
          <w:szCs w:val="28"/>
          <w:lang w:val="uk-UA"/>
        </w:rPr>
        <w:t xml:space="preserve"> НВК та </w:t>
      </w:r>
      <w:proofErr w:type="spellStart"/>
      <w:r w:rsidRPr="00416773">
        <w:rPr>
          <w:sz w:val="28"/>
          <w:szCs w:val="28"/>
          <w:lang w:val="uk-UA"/>
        </w:rPr>
        <w:t>Киїнської</w:t>
      </w:r>
      <w:proofErr w:type="spellEnd"/>
      <w:r w:rsidRPr="00416773">
        <w:rPr>
          <w:sz w:val="28"/>
          <w:szCs w:val="28"/>
          <w:lang w:val="uk-UA"/>
        </w:rPr>
        <w:t xml:space="preserve">, </w:t>
      </w:r>
      <w:proofErr w:type="spellStart"/>
      <w:r w:rsidRPr="00416773">
        <w:rPr>
          <w:sz w:val="28"/>
          <w:szCs w:val="28"/>
          <w:lang w:val="uk-UA"/>
        </w:rPr>
        <w:t>Старобілоуської</w:t>
      </w:r>
      <w:proofErr w:type="spellEnd"/>
      <w:r w:rsidRPr="00416773">
        <w:rPr>
          <w:sz w:val="28"/>
          <w:szCs w:val="28"/>
          <w:lang w:val="uk-UA"/>
        </w:rPr>
        <w:t xml:space="preserve"> та </w:t>
      </w:r>
      <w:proofErr w:type="spellStart"/>
      <w:r w:rsidRPr="00416773">
        <w:rPr>
          <w:sz w:val="28"/>
          <w:szCs w:val="28"/>
          <w:lang w:val="uk-UA"/>
        </w:rPr>
        <w:lastRenderedPageBreak/>
        <w:t>Радянськослобідської</w:t>
      </w:r>
      <w:proofErr w:type="spellEnd"/>
      <w:r w:rsidRPr="00416773">
        <w:rPr>
          <w:sz w:val="28"/>
          <w:szCs w:val="28"/>
          <w:lang w:val="uk-UA"/>
        </w:rPr>
        <w:t xml:space="preserve"> шкіл проведено лекції на тему «Зйомки фільмів на території Чернігівщини»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У межах роботи літніх оздоровчих таборів при навчальних закладах керівниками гуртків проведені виховні заходи, вікторини, змагання та цікаві пізнавальні ігри. </w:t>
      </w:r>
    </w:p>
    <w:p w:rsidR="008C5675" w:rsidRPr="00416773" w:rsidRDefault="008C5675" w:rsidP="00DF5FD3">
      <w:pPr>
        <w:jc w:val="both"/>
        <w:rPr>
          <w:lang w:val="uk-UA"/>
        </w:rPr>
      </w:pPr>
    </w:p>
    <w:p w:rsidR="008C5675" w:rsidRPr="00416773" w:rsidRDefault="008C5675" w:rsidP="00DF5FD3">
      <w:pPr>
        <w:jc w:val="both"/>
        <w:rPr>
          <w:lang w:val="uk-UA"/>
        </w:rPr>
      </w:pPr>
    </w:p>
    <w:p w:rsidR="008C5675" w:rsidRPr="00416773" w:rsidRDefault="008C5675" w:rsidP="00DF5FD3">
      <w:pPr>
        <w:jc w:val="both"/>
        <w:rPr>
          <w:sz w:val="28"/>
          <w:szCs w:val="28"/>
          <w:lang w:val="uk-UA"/>
        </w:rPr>
      </w:pPr>
    </w:p>
    <w:p w:rsidR="008C5675" w:rsidRPr="00416773" w:rsidRDefault="008C5675" w:rsidP="00DF5FD3">
      <w:pPr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>Директор</w:t>
      </w:r>
      <w:r w:rsidRPr="00416773">
        <w:rPr>
          <w:sz w:val="28"/>
          <w:szCs w:val="28"/>
          <w:lang w:val="uk-UA"/>
        </w:rPr>
        <w:tab/>
      </w:r>
      <w:r w:rsidRPr="00416773">
        <w:rPr>
          <w:sz w:val="28"/>
          <w:szCs w:val="28"/>
          <w:lang w:val="uk-UA"/>
        </w:rPr>
        <w:tab/>
      </w:r>
      <w:r w:rsidRPr="00416773">
        <w:rPr>
          <w:sz w:val="28"/>
          <w:szCs w:val="28"/>
          <w:lang w:val="uk-UA"/>
        </w:rPr>
        <w:tab/>
      </w:r>
      <w:r w:rsidRPr="00416773">
        <w:rPr>
          <w:sz w:val="28"/>
          <w:szCs w:val="28"/>
          <w:lang w:val="uk-UA"/>
        </w:rPr>
        <w:tab/>
      </w:r>
      <w:r w:rsidRPr="00416773">
        <w:rPr>
          <w:sz w:val="28"/>
          <w:szCs w:val="28"/>
          <w:lang w:val="uk-UA"/>
        </w:rPr>
        <w:tab/>
      </w:r>
      <w:r w:rsidRPr="00416773">
        <w:rPr>
          <w:sz w:val="28"/>
          <w:szCs w:val="28"/>
          <w:lang w:val="uk-UA"/>
        </w:rPr>
        <w:tab/>
      </w:r>
      <w:r w:rsidRPr="00416773">
        <w:rPr>
          <w:sz w:val="28"/>
          <w:szCs w:val="28"/>
          <w:lang w:val="uk-UA"/>
        </w:rPr>
        <w:tab/>
      </w:r>
      <w:r w:rsidRPr="00416773">
        <w:rPr>
          <w:sz w:val="28"/>
          <w:szCs w:val="28"/>
          <w:lang w:val="uk-UA"/>
        </w:rPr>
        <w:tab/>
        <w:t>В.М.</w:t>
      </w:r>
      <w:proofErr w:type="spellStart"/>
      <w:r w:rsidRPr="00416773">
        <w:rPr>
          <w:sz w:val="28"/>
          <w:szCs w:val="28"/>
          <w:lang w:val="uk-UA"/>
        </w:rPr>
        <w:t>Митькевич</w:t>
      </w:r>
      <w:proofErr w:type="spellEnd"/>
    </w:p>
    <w:sectPr w:rsidR="008C5675" w:rsidRPr="00416773" w:rsidSect="00416773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196"/>
    <w:multiLevelType w:val="hybridMultilevel"/>
    <w:tmpl w:val="7018C61A"/>
    <w:lvl w:ilvl="0" w:tplc="818068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CF7AB5"/>
    <w:multiLevelType w:val="hybridMultilevel"/>
    <w:tmpl w:val="6D6C6054"/>
    <w:lvl w:ilvl="0" w:tplc="317A8C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C09BD"/>
    <w:multiLevelType w:val="hybridMultilevel"/>
    <w:tmpl w:val="0EF6648A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D4813"/>
    <w:multiLevelType w:val="hybridMultilevel"/>
    <w:tmpl w:val="8064D92C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911BE2"/>
    <w:multiLevelType w:val="hybridMultilevel"/>
    <w:tmpl w:val="B16E79BE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5CA3256"/>
    <w:multiLevelType w:val="hybridMultilevel"/>
    <w:tmpl w:val="79AC4BAC"/>
    <w:lvl w:ilvl="0" w:tplc="5B8215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77F37ECB"/>
    <w:multiLevelType w:val="hybridMultilevel"/>
    <w:tmpl w:val="0F64B492"/>
    <w:lvl w:ilvl="0" w:tplc="D9588C88">
      <w:start w:val="1"/>
      <w:numFmt w:val="bullet"/>
      <w:lvlText w:val="―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24CB"/>
    <w:rsid w:val="00025C41"/>
    <w:rsid w:val="000500E4"/>
    <w:rsid w:val="00055A57"/>
    <w:rsid w:val="000606BC"/>
    <w:rsid w:val="00082975"/>
    <w:rsid w:val="0008337B"/>
    <w:rsid w:val="00091EFA"/>
    <w:rsid w:val="000945D0"/>
    <w:rsid w:val="000B02F7"/>
    <w:rsid w:val="000B3F08"/>
    <w:rsid w:val="000C4CB5"/>
    <w:rsid w:val="000D2063"/>
    <w:rsid w:val="000E468F"/>
    <w:rsid w:val="000E66B8"/>
    <w:rsid w:val="000F2B0C"/>
    <w:rsid w:val="00105DDC"/>
    <w:rsid w:val="0013041C"/>
    <w:rsid w:val="00131777"/>
    <w:rsid w:val="00165572"/>
    <w:rsid w:val="00183035"/>
    <w:rsid w:val="001A5F50"/>
    <w:rsid w:val="001C4AF5"/>
    <w:rsid w:val="001E5769"/>
    <w:rsid w:val="001F198B"/>
    <w:rsid w:val="00210291"/>
    <w:rsid w:val="00210F62"/>
    <w:rsid w:val="00213A9B"/>
    <w:rsid w:val="002144D3"/>
    <w:rsid w:val="00222745"/>
    <w:rsid w:val="00237925"/>
    <w:rsid w:val="00240551"/>
    <w:rsid w:val="00243FD8"/>
    <w:rsid w:val="00266193"/>
    <w:rsid w:val="00273C88"/>
    <w:rsid w:val="002856C9"/>
    <w:rsid w:val="0029379E"/>
    <w:rsid w:val="002B11DF"/>
    <w:rsid w:val="002B6B08"/>
    <w:rsid w:val="002B72CD"/>
    <w:rsid w:val="002E0BD1"/>
    <w:rsid w:val="002F70EB"/>
    <w:rsid w:val="0032075D"/>
    <w:rsid w:val="00330172"/>
    <w:rsid w:val="00344161"/>
    <w:rsid w:val="00350AB2"/>
    <w:rsid w:val="003569A7"/>
    <w:rsid w:val="0037007F"/>
    <w:rsid w:val="00372A6A"/>
    <w:rsid w:val="003778B5"/>
    <w:rsid w:val="00384FD7"/>
    <w:rsid w:val="00394028"/>
    <w:rsid w:val="003A54F9"/>
    <w:rsid w:val="003B1AF8"/>
    <w:rsid w:val="003B3274"/>
    <w:rsid w:val="003B486F"/>
    <w:rsid w:val="003B5BC0"/>
    <w:rsid w:val="003C1344"/>
    <w:rsid w:val="003D0B4D"/>
    <w:rsid w:val="003D1F40"/>
    <w:rsid w:val="003E7B5E"/>
    <w:rsid w:val="00416773"/>
    <w:rsid w:val="00422A49"/>
    <w:rsid w:val="004250FB"/>
    <w:rsid w:val="00432076"/>
    <w:rsid w:val="00435992"/>
    <w:rsid w:val="00443B1A"/>
    <w:rsid w:val="00446239"/>
    <w:rsid w:val="00450C7C"/>
    <w:rsid w:val="00485B0A"/>
    <w:rsid w:val="004955C3"/>
    <w:rsid w:val="00496C5B"/>
    <w:rsid w:val="004A79B9"/>
    <w:rsid w:val="004B344C"/>
    <w:rsid w:val="004C2C72"/>
    <w:rsid w:val="004C3DEF"/>
    <w:rsid w:val="004C4556"/>
    <w:rsid w:val="004C68E0"/>
    <w:rsid w:val="0050389D"/>
    <w:rsid w:val="00506109"/>
    <w:rsid w:val="00520A15"/>
    <w:rsid w:val="00536F7D"/>
    <w:rsid w:val="00555DA1"/>
    <w:rsid w:val="005E0246"/>
    <w:rsid w:val="005E5CD4"/>
    <w:rsid w:val="005F17CB"/>
    <w:rsid w:val="00604637"/>
    <w:rsid w:val="006056A7"/>
    <w:rsid w:val="006115BA"/>
    <w:rsid w:val="006314C0"/>
    <w:rsid w:val="0067680A"/>
    <w:rsid w:val="00695D14"/>
    <w:rsid w:val="006B6B3C"/>
    <w:rsid w:val="006C07B7"/>
    <w:rsid w:val="006D59D2"/>
    <w:rsid w:val="006F113E"/>
    <w:rsid w:val="00716E12"/>
    <w:rsid w:val="0072550C"/>
    <w:rsid w:val="00726EA6"/>
    <w:rsid w:val="00730D62"/>
    <w:rsid w:val="0073152A"/>
    <w:rsid w:val="007446B7"/>
    <w:rsid w:val="007543B5"/>
    <w:rsid w:val="00783BB8"/>
    <w:rsid w:val="007A2BA5"/>
    <w:rsid w:val="007A4111"/>
    <w:rsid w:val="007A56DE"/>
    <w:rsid w:val="007B0BBB"/>
    <w:rsid w:val="007B7B86"/>
    <w:rsid w:val="007F21DD"/>
    <w:rsid w:val="007F6405"/>
    <w:rsid w:val="007F7AD5"/>
    <w:rsid w:val="00827F49"/>
    <w:rsid w:val="00835532"/>
    <w:rsid w:val="00854F6A"/>
    <w:rsid w:val="008558EF"/>
    <w:rsid w:val="008773CE"/>
    <w:rsid w:val="00877557"/>
    <w:rsid w:val="008870CB"/>
    <w:rsid w:val="00895A3C"/>
    <w:rsid w:val="008A177E"/>
    <w:rsid w:val="008C5675"/>
    <w:rsid w:val="008D2443"/>
    <w:rsid w:val="008E5F3D"/>
    <w:rsid w:val="008F517F"/>
    <w:rsid w:val="009371D0"/>
    <w:rsid w:val="00953699"/>
    <w:rsid w:val="009607AF"/>
    <w:rsid w:val="00967E8D"/>
    <w:rsid w:val="009A49DE"/>
    <w:rsid w:val="009B2D8B"/>
    <w:rsid w:val="009D6EF9"/>
    <w:rsid w:val="009E5438"/>
    <w:rsid w:val="00A01744"/>
    <w:rsid w:val="00A102DC"/>
    <w:rsid w:val="00A2336B"/>
    <w:rsid w:val="00A24F81"/>
    <w:rsid w:val="00A263D2"/>
    <w:rsid w:val="00A424CB"/>
    <w:rsid w:val="00A44124"/>
    <w:rsid w:val="00A452BC"/>
    <w:rsid w:val="00A525EA"/>
    <w:rsid w:val="00A611C5"/>
    <w:rsid w:val="00A67526"/>
    <w:rsid w:val="00A82325"/>
    <w:rsid w:val="00AA1DB4"/>
    <w:rsid w:val="00AA6AC1"/>
    <w:rsid w:val="00AC70B5"/>
    <w:rsid w:val="00AE47ED"/>
    <w:rsid w:val="00B063EE"/>
    <w:rsid w:val="00B21ABA"/>
    <w:rsid w:val="00B24317"/>
    <w:rsid w:val="00B33308"/>
    <w:rsid w:val="00B43EBD"/>
    <w:rsid w:val="00B4673C"/>
    <w:rsid w:val="00B60C7A"/>
    <w:rsid w:val="00B864F5"/>
    <w:rsid w:val="00B91146"/>
    <w:rsid w:val="00B93B7A"/>
    <w:rsid w:val="00B94420"/>
    <w:rsid w:val="00BA279C"/>
    <w:rsid w:val="00BC67F4"/>
    <w:rsid w:val="00BE398E"/>
    <w:rsid w:val="00BE4C14"/>
    <w:rsid w:val="00C36932"/>
    <w:rsid w:val="00C45544"/>
    <w:rsid w:val="00C54497"/>
    <w:rsid w:val="00C568CE"/>
    <w:rsid w:val="00C64C4C"/>
    <w:rsid w:val="00C665A8"/>
    <w:rsid w:val="00C83B35"/>
    <w:rsid w:val="00CF0C69"/>
    <w:rsid w:val="00D11142"/>
    <w:rsid w:val="00D148ED"/>
    <w:rsid w:val="00D3432E"/>
    <w:rsid w:val="00D417CB"/>
    <w:rsid w:val="00D5369E"/>
    <w:rsid w:val="00D53BFD"/>
    <w:rsid w:val="00D53D05"/>
    <w:rsid w:val="00D94919"/>
    <w:rsid w:val="00DB0279"/>
    <w:rsid w:val="00DC1C48"/>
    <w:rsid w:val="00DD1FFC"/>
    <w:rsid w:val="00DE0467"/>
    <w:rsid w:val="00DF01E9"/>
    <w:rsid w:val="00DF5FD3"/>
    <w:rsid w:val="00E10E34"/>
    <w:rsid w:val="00E14CC3"/>
    <w:rsid w:val="00E14F24"/>
    <w:rsid w:val="00E35F92"/>
    <w:rsid w:val="00E369CE"/>
    <w:rsid w:val="00E370B2"/>
    <w:rsid w:val="00E44E75"/>
    <w:rsid w:val="00E55A8F"/>
    <w:rsid w:val="00E6075B"/>
    <w:rsid w:val="00EA4BA4"/>
    <w:rsid w:val="00EB0F91"/>
    <w:rsid w:val="00EB6E0D"/>
    <w:rsid w:val="00EC428F"/>
    <w:rsid w:val="00EE2A4B"/>
    <w:rsid w:val="00EE66A4"/>
    <w:rsid w:val="00F16768"/>
    <w:rsid w:val="00F2419E"/>
    <w:rsid w:val="00F33165"/>
    <w:rsid w:val="00F343E4"/>
    <w:rsid w:val="00F51541"/>
    <w:rsid w:val="00F53C1F"/>
    <w:rsid w:val="00F75791"/>
    <w:rsid w:val="00F82E55"/>
    <w:rsid w:val="00F85651"/>
    <w:rsid w:val="00F94CE0"/>
    <w:rsid w:val="00F95318"/>
    <w:rsid w:val="00F96251"/>
    <w:rsid w:val="00FC0B44"/>
    <w:rsid w:val="00FC1EBC"/>
    <w:rsid w:val="00FC76BD"/>
    <w:rsid w:val="00FF0A26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B"/>
    <w:rPr>
      <w:rFonts w:eastAsia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F5FD3"/>
    <w:pPr>
      <w:keepNext/>
      <w:jc w:val="center"/>
      <w:outlineLvl w:val="1"/>
    </w:pPr>
    <w:rPr>
      <w:rFonts w:eastAsia="Calibri"/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DF5FD3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5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5FD3"/>
    <w:rPr>
      <w:rFonts w:ascii="Cambria" w:hAnsi="Cambria" w:cs="Cambria"/>
      <w:b/>
      <w:bCs/>
      <w:color w:val="4F81BD"/>
      <w:sz w:val="24"/>
      <w:szCs w:val="24"/>
      <w:lang w:val="uk-UA" w:eastAsia="ru-RU"/>
    </w:rPr>
  </w:style>
  <w:style w:type="character" w:styleId="a3">
    <w:name w:val="Strong"/>
    <w:basedOn w:val="a0"/>
    <w:uiPriority w:val="99"/>
    <w:qFormat/>
    <w:rsid w:val="00A424CB"/>
    <w:rPr>
      <w:b/>
      <w:bCs/>
    </w:rPr>
  </w:style>
  <w:style w:type="character" w:styleId="a4">
    <w:name w:val="Hyperlink"/>
    <w:basedOn w:val="a0"/>
    <w:uiPriority w:val="99"/>
    <w:semiHidden/>
    <w:rsid w:val="00A42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42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4CB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2144D3"/>
    <w:rPr>
      <w:i/>
      <w:iCs/>
    </w:rPr>
  </w:style>
  <w:style w:type="paragraph" w:styleId="a8">
    <w:name w:val="No Spacing"/>
    <w:uiPriority w:val="99"/>
    <w:qFormat/>
    <w:rsid w:val="00AC70B5"/>
    <w:rPr>
      <w:rFonts w:ascii="Calibri" w:hAnsi="Calibri" w:cs="Calibri"/>
      <w:lang w:eastAsia="en-US"/>
    </w:rPr>
  </w:style>
  <w:style w:type="paragraph" w:styleId="a9">
    <w:name w:val="Normal (Web)"/>
    <w:basedOn w:val="a"/>
    <w:uiPriority w:val="99"/>
    <w:rsid w:val="00AC70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152A"/>
  </w:style>
  <w:style w:type="table" w:customStyle="1" w:styleId="4">
    <w:name w:val="Сетка таблицы4"/>
    <w:uiPriority w:val="99"/>
    <w:rsid w:val="00F757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F75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778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DF5FD3"/>
    <w:pPr>
      <w:overflowPunct w:val="0"/>
      <w:autoSpaceDE w:val="0"/>
      <w:autoSpaceDN w:val="0"/>
      <w:adjustRightInd w:val="0"/>
      <w:textAlignment w:val="baseline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1784</Words>
  <Characters>10169</Characters>
  <Application>Microsoft Office Word</Application>
  <DocSecurity>0</DocSecurity>
  <Lines>84</Lines>
  <Paragraphs>23</Paragraphs>
  <ScaleCrop>false</ScaleCrop>
  <Company>Microsoft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ВО начальника</cp:lastModifiedBy>
  <cp:revision>2</cp:revision>
  <cp:lastPrinted>2016-06-14T05:58:00Z</cp:lastPrinted>
  <dcterms:created xsi:type="dcterms:W3CDTF">2016-07-12T12:51:00Z</dcterms:created>
  <dcterms:modified xsi:type="dcterms:W3CDTF">2016-07-12T12:51:00Z</dcterms:modified>
</cp:coreProperties>
</file>